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4A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附件一 内部应急领导小组名单及联系方式</w:t>
      </w: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685"/>
        <w:gridCol w:w="1285"/>
        <w:gridCol w:w="1536"/>
        <w:gridCol w:w="1891"/>
        <w:gridCol w:w="2111"/>
      </w:tblGrid>
      <w:tr w14:paraId="6E980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728" w:type="dxa"/>
            <w:noWrap w:val="0"/>
            <w:vAlign w:val="center"/>
          </w:tcPr>
          <w:p w14:paraId="2AE0D952">
            <w:pPr>
              <w:pStyle w:val="12"/>
              <w:bidi w:val="0"/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  <w:t>序号</w:t>
            </w:r>
          </w:p>
        </w:tc>
        <w:tc>
          <w:tcPr>
            <w:tcW w:w="2970" w:type="dxa"/>
            <w:gridSpan w:val="2"/>
            <w:noWrap w:val="0"/>
            <w:vAlign w:val="center"/>
          </w:tcPr>
          <w:p w14:paraId="2C395DEA">
            <w:pPr>
              <w:pStyle w:val="12"/>
              <w:bidi w:val="0"/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  <w:t>应急机构</w:t>
            </w:r>
          </w:p>
        </w:tc>
        <w:tc>
          <w:tcPr>
            <w:tcW w:w="1536" w:type="dxa"/>
            <w:noWrap w:val="0"/>
            <w:vAlign w:val="center"/>
          </w:tcPr>
          <w:p w14:paraId="23EF15BE">
            <w:pPr>
              <w:pStyle w:val="12"/>
              <w:bidi w:val="0"/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  <w:t>姓名</w:t>
            </w:r>
          </w:p>
        </w:tc>
        <w:tc>
          <w:tcPr>
            <w:tcW w:w="1891" w:type="dxa"/>
            <w:noWrap w:val="0"/>
            <w:vAlign w:val="center"/>
          </w:tcPr>
          <w:p w14:paraId="73486C4B">
            <w:pPr>
              <w:pStyle w:val="12"/>
              <w:bidi w:val="0"/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  <w:t>职务</w:t>
            </w:r>
          </w:p>
        </w:tc>
        <w:tc>
          <w:tcPr>
            <w:tcW w:w="2111" w:type="dxa"/>
            <w:noWrap w:val="0"/>
            <w:vAlign w:val="center"/>
          </w:tcPr>
          <w:p w14:paraId="7712AD1C">
            <w:pPr>
              <w:pStyle w:val="12"/>
              <w:bidi w:val="0"/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hd w:val="clear" w:color="auto" w:fill="auto"/>
                <w:lang w:eastAsia="zh-CN"/>
              </w:rPr>
              <w:t>联系电话</w:t>
            </w:r>
          </w:p>
        </w:tc>
      </w:tr>
      <w:tr w14:paraId="065A1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28" w:type="dxa"/>
            <w:vMerge w:val="restart"/>
            <w:noWrap w:val="0"/>
            <w:vAlign w:val="center"/>
          </w:tcPr>
          <w:p w14:paraId="603CCF8C">
            <w:pPr>
              <w:pStyle w:val="12"/>
              <w:bidi w:val="0"/>
              <w:rPr>
                <w:rFonts w:hint="default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1685" w:type="dxa"/>
            <w:vMerge w:val="restart"/>
            <w:noWrap w:val="0"/>
            <w:vAlign w:val="center"/>
          </w:tcPr>
          <w:p w14:paraId="5321CB19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应急指挥部</w:t>
            </w:r>
          </w:p>
        </w:tc>
        <w:tc>
          <w:tcPr>
            <w:tcW w:w="1285" w:type="dxa"/>
            <w:noWrap w:val="0"/>
            <w:vAlign w:val="center"/>
          </w:tcPr>
          <w:p w14:paraId="4272435F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总指挥</w:t>
            </w:r>
          </w:p>
        </w:tc>
        <w:tc>
          <w:tcPr>
            <w:tcW w:w="1536" w:type="dxa"/>
            <w:noWrap w:val="0"/>
            <w:vAlign w:val="center"/>
          </w:tcPr>
          <w:p w14:paraId="77AF269A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李斌</w:t>
            </w:r>
          </w:p>
        </w:tc>
        <w:tc>
          <w:tcPr>
            <w:tcW w:w="1891" w:type="dxa"/>
            <w:noWrap w:val="0"/>
            <w:vAlign w:val="center"/>
          </w:tcPr>
          <w:p w14:paraId="55E5BBAB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法人</w:t>
            </w:r>
            <w:bookmarkStart w:id="0" w:name="_GoBack"/>
            <w:bookmarkEnd w:id="0"/>
          </w:p>
        </w:tc>
        <w:tc>
          <w:tcPr>
            <w:tcW w:w="2111" w:type="dxa"/>
            <w:noWrap w:val="0"/>
            <w:vAlign w:val="center"/>
          </w:tcPr>
          <w:p w14:paraId="56B4B5F1">
            <w:pPr>
              <w:pStyle w:val="12"/>
              <w:bidi w:val="0"/>
              <w:rPr>
                <w:rFonts w:hint="default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13988566272</w:t>
            </w:r>
          </w:p>
        </w:tc>
      </w:tr>
      <w:tr w14:paraId="3CBCB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28" w:type="dxa"/>
            <w:vMerge w:val="continue"/>
            <w:noWrap w:val="0"/>
            <w:vAlign w:val="center"/>
          </w:tcPr>
          <w:p w14:paraId="2F8CE0DC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eastAsia="zh-CN"/>
              </w:rPr>
            </w:pPr>
          </w:p>
        </w:tc>
        <w:tc>
          <w:tcPr>
            <w:tcW w:w="1685" w:type="dxa"/>
            <w:vMerge w:val="continue"/>
            <w:noWrap w:val="0"/>
            <w:vAlign w:val="center"/>
          </w:tcPr>
          <w:p w14:paraId="7BD1AC21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2D41437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副总指挥</w:t>
            </w:r>
          </w:p>
        </w:tc>
        <w:tc>
          <w:tcPr>
            <w:tcW w:w="1536" w:type="dxa"/>
            <w:noWrap w:val="0"/>
            <w:vAlign w:val="center"/>
          </w:tcPr>
          <w:p w14:paraId="6646372F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李桥宝</w:t>
            </w:r>
          </w:p>
        </w:tc>
        <w:tc>
          <w:tcPr>
            <w:tcW w:w="1891" w:type="dxa"/>
            <w:noWrap w:val="0"/>
            <w:vAlign w:val="center"/>
          </w:tcPr>
          <w:p w14:paraId="4961BAED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员工</w:t>
            </w:r>
          </w:p>
        </w:tc>
        <w:tc>
          <w:tcPr>
            <w:tcW w:w="2111" w:type="dxa"/>
            <w:noWrap w:val="0"/>
            <w:vAlign w:val="center"/>
          </w:tcPr>
          <w:p w14:paraId="47CBD0D2">
            <w:pPr>
              <w:pStyle w:val="12"/>
              <w:bidi w:val="0"/>
              <w:rPr>
                <w:rFonts w:hint="default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15187295819</w:t>
            </w:r>
          </w:p>
        </w:tc>
      </w:tr>
      <w:tr w14:paraId="7C6C8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28" w:type="dxa"/>
            <w:vMerge w:val="restart"/>
            <w:noWrap w:val="0"/>
            <w:vAlign w:val="center"/>
          </w:tcPr>
          <w:p w14:paraId="1AB5221C">
            <w:pPr>
              <w:pStyle w:val="12"/>
              <w:bidi w:val="0"/>
              <w:rPr>
                <w:rFonts w:hint="default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685" w:type="dxa"/>
            <w:vMerge w:val="restart"/>
            <w:noWrap w:val="0"/>
            <w:vAlign w:val="center"/>
          </w:tcPr>
          <w:p w14:paraId="115255D7">
            <w:pPr>
              <w:pStyle w:val="12"/>
              <w:bidi w:val="0"/>
              <w:rPr>
                <w:rFonts w:hint="eastAsia" w:eastAsia="仿宋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现场处置及警戒疏散组</w:t>
            </w:r>
          </w:p>
        </w:tc>
        <w:tc>
          <w:tcPr>
            <w:tcW w:w="1285" w:type="dxa"/>
            <w:tcBorders>
              <w:bottom w:val="single" w:color="auto" w:sz="4" w:space="0"/>
            </w:tcBorders>
            <w:noWrap w:val="0"/>
            <w:vAlign w:val="center"/>
          </w:tcPr>
          <w:p w14:paraId="21F23809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组长</w:t>
            </w:r>
          </w:p>
        </w:tc>
        <w:tc>
          <w:tcPr>
            <w:tcW w:w="1536" w:type="dxa"/>
            <w:tcBorders>
              <w:bottom w:val="single" w:color="auto" w:sz="4" w:space="0"/>
            </w:tcBorders>
            <w:noWrap w:val="0"/>
            <w:vAlign w:val="center"/>
          </w:tcPr>
          <w:p w14:paraId="1104232D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李斌</w:t>
            </w:r>
          </w:p>
        </w:tc>
        <w:tc>
          <w:tcPr>
            <w:tcW w:w="1891" w:type="dxa"/>
            <w:noWrap w:val="0"/>
            <w:vAlign w:val="center"/>
          </w:tcPr>
          <w:p w14:paraId="2DB241AA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法人</w:t>
            </w:r>
          </w:p>
        </w:tc>
        <w:tc>
          <w:tcPr>
            <w:tcW w:w="2111" w:type="dxa"/>
            <w:noWrap w:val="0"/>
            <w:vAlign w:val="center"/>
          </w:tcPr>
          <w:p w14:paraId="699A7184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13988566272</w:t>
            </w:r>
          </w:p>
        </w:tc>
      </w:tr>
      <w:tr w14:paraId="6CFA3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28" w:type="dxa"/>
            <w:vMerge w:val="continue"/>
            <w:noWrap w:val="0"/>
            <w:vAlign w:val="center"/>
          </w:tcPr>
          <w:p w14:paraId="46B0CCAF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</w:p>
        </w:tc>
        <w:tc>
          <w:tcPr>
            <w:tcW w:w="1685" w:type="dxa"/>
            <w:vMerge w:val="continue"/>
            <w:noWrap w:val="0"/>
            <w:vAlign w:val="center"/>
          </w:tcPr>
          <w:p w14:paraId="3C4B9974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5AA769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成员</w:t>
            </w:r>
          </w:p>
        </w:tc>
        <w:tc>
          <w:tcPr>
            <w:tcW w:w="15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7DF012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李德林</w:t>
            </w:r>
          </w:p>
        </w:tc>
        <w:tc>
          <w:tcPr>
            <w:tcW w:w="1891" w:type="dxa"/>
            <w:noWrap w:val="0"/>
            <w:vAlign w:val="center"/>
          </w:tcPr>
          <w:p w14:paraId="73B8D43B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员工</w:t>
            </w:r>
          </w:p>
        </w:tc>
        <w:tc>
          <w:tcPr>
            <w:tcW w:w="2111" w:type="dxa"/>
            <w:noWrap w:val="0"/>
            <w:vAlign w:val="center"/>
          </w:tcPr>
          <w:p w14:paraId="37E3F7F6">
            <w:pPr>
              <w:pStyle w:val="12"/>
              <w:bidi w:val="0"/>
              <w:rPr>
                <w:rFonts w:hint="default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15877797756</w:t>
            </w:r>
          </w:p>
        </w:tc>
      </w:tr>
      <w:tr w14:paraId="3763C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28" w:type="dxa"/>
            <w:vMerge w:val="restart"/>
            <w:noWrap w:val="0"/>
            <w:vAlign w:val="center"/>
          </w:tcPr>
          <w:p w14:paraId="38A40629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1685" w:type="dxa"/>
            <w:vMerge w:val="restart"/>
            <w:noWrap w:val="0"/>
            <w:vAlign w:val="center"/>
          </w:tcPr>
          <w:p w14:paraId="4EC090A4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后勤保障及应急监测组</w:t>
            </w:r>
          </w:p>
        </w:tc>
        <w:tc>
          <w:tcPr>
            <w:tcW w:w="1285" w:type="dxa"/>
            <w:tcBorders>
              <w:bottom w:val="single" w:color="auto" w:sz="4" w:space="0"/>
            </w:tcBorders>
            <w:noWrap w:val="0"/>
            <w:vAlign w:val="center"/>
          </w:tcPr>
          <w:p w14:paraId="31A7CA9D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组长</w:t>
            </w:r>
          </w:p>
        </w:tc>
        <w:tc>
          <w:tcPr>
            <w:tcW w:w="1536" w:type="dxa"/>
            <w:tcBorders>
              <w:bottom w:val="single" w:color="auto" w:sz="4" w:space="0"/>
            </w:tcBorders>
            <w:noWrap w:val="0"/>
            <w:vAlign w:val="center"/>
          </w:tcPr>
          <w:p w14:paraId="3CA75C74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李桥宝</w:t>
            </w:r>
          </w:p>
        </w:tc>
        <w:tc>
          <w:tcPr>
            <w:tcW w:w="1891" w:type="dxa"/>
            <w:noWrap w:val="0"/>
            <w:vAlign w:val="center"/>
          </w:tcPr>
          <w:p w14:paraId="5D7A0594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员工</w:t>
            </w:r>
          </w:p>
        </w:tc>
        <w:tc>
          <w:tcPr>
            <w:tcW w:w="2111" w:type="dxa"/>
            <w:noWrap w:val="0"/>
            <w:vAlign w:val="center"/>
          </w:tcPr>
          <w:p w14:paraId="2B32D752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15187295819</w:t>
            </w:r>
          </w:p>
        </w:tc>
      </w:tr>
      <w:tr w14:paraId="4DB62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28" w:type="dxa"/>
            <w:vMerge w:val="continue"/>
            <w:noWrap w:val="0"/>
            <w:vAlign w:val="center"/>
          </w:tcPr>
          <w:p w14:paraId="193B70B3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</w:p>
        </w:tc>
        <w:tc>
          <w:tcPr>
            <w:tcW w:w="1685" w:type="dxa"/>
            <w:vMerge w:val="continue"/>
            <w:noWrap w:val="0"/>
            <w:vAlign w:val="center"/>
          </w:tcPr>
          <w:p w14:paraId="393DE482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</w:tcBorders>
            <w:noWrap w:val="0"/>
            <w:vAlign w:val="center"/>
          </w:tcPr>
          <w:p w14:paraId="52EA27A4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eastAsia="zh-CN"/>
              </w:rPr>
              <w:t>成员</w:t>
            </w:r>
          </w:p>
        </w:tc>
        <w:tc>
          <w:tcPr>
            <w:tcW w:w="1536" w:type="dxa"/>
            <w:tcBorders>
              <w:top w:val="single" w:color="auto" w:sz="4" w:space="0"/>
            </w:tcBorders>
            <w:noWrap w:val="0"/>
            <w:vAlign w:val="center"/>
          </w:tcPr>
          <w:p w14:paraId="67711C62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李清华</w:t>
            </w:r>
          </w:p>
        </w:tc>
        <w:tc>
          <w:tcPr>
            <w:tcW w:w="1891" w:type="dxa"/>
            <w:noWrap w:val="0"/>
            <w:vAlign w:val="center"/>
          </w:tcPr>
          <w:p w14:paraId="2CE37A2F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员工</w:t>
            </w:r>
          </w:p>
        </w:tc>
        <w:tc>
          <w:tcPr>
            <w:tcW w:w="2111" w:type="dxa"/>
            <w:noWrap w:val="0"/>
            <w:vAlign w:val="center"/>
          </w:tcPr>
          <w:p w14:paraId="2D01CBEE">
            <w:pPr>
              <w:pStyle w:val="12"/>
              <w:bidi w:val="0"/>
              <w:rPr>
                <w:rFonts w:hint="eastAsia"/>
                <w:color w:val="000000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color w:val="000000"/>
                <w:shd w:val="clear" w:color="auto" w:fill="auto"/>
                <w:lang w:val="en-US" w:eastAsia="zh-CN"/>
              </w:rPr>
              <w:t>18287230373</w:t>
            </w:r>
          </w:p>
        </w:tc>
      </w:tr>
    </w:tbl>
    <w:p w14:paraId="23BE3E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NDUyNTgyYTAyZDEwZWZhMThlYTgyYWNjNTU1MDIifQ=="/>
  </w:docVars>
  <w:rsids>
    <w:rsidRoot w:val="44880C9B"/>
    <w:rsid w:val="009F688D"/>
    <w:rsid w:val="01E47EA3"/>
    <w:rsid w:val="02C65050"/>
    <w:rsid w:val="03EA1619"/>
    <w:rsid w:val="07EE5D41"/>
    <w:rsid w:val="0C584C54"/>
    <w:rsid w:val="0E8E7C61"/>
    <w:rsid w:val="0F9A73EF"/>
    <w:rsid w:val="12642D8A"/>
    <w:rsid w:val="12FD6BC5"/>
    <w:rsid w:val="1300413A"/>
    <w:rsid w:val="1524098F"/>
    <w:rsid w:val="185334C1"/>
    <w:rsid w:val="195D0571"/>
    <w:rsid w:val="19C420B1"/>
    <w:rsid w:val="19DB53FC"/>
    <w:rsid w:val="21F35562"/>
    <w:rsid w:val="224F6C5F"/>
    <w:rsid w:val="22FD4463"/>
    <w:rsid w:val="23FA5EE6"/>
    <w:rsid w:val="27591B37"/>
    <w:rsid w:val="2FA66300"/>
    <w:rsid w:val="32D752F7"/>
    <w:rsid w:val="338F1BE5"/>
    <w:rsid w:val="37F61D12"/>
    <w:rsid w:val="3AFA0562"/>
    <w:rsid w:val="42865A28"/>
    <w:rsid w:val="429D305E"/>
    <w:rsid w:val="44880C9B"/>
    <w:rsid w:val="461D4A07"/>
    <w:rsid w:val="47BA43EF"/>
    <w:rsid w:val="481C76F2"/>
    <w:rsid w:val="4AE4539A"/>
    <w:rsid w:val="4B3F6ABD"/>
    <w:rsid w:val="4D0B145C"/>
    <w:rsid w:val="4D1B3ED6"/>
    <w:rsid w:val="4DA7081F"/>
    <w:rsid w:val="50F4141C"/>
    <w:rsid w:val="56B04CA7"/>
    <w:rsid w:val="571D4E8A"/>
    <w:rsid w:val="5B0E5361"/>
    <w:rsid w:val="646A46CD"/>
    <w:rsid w:val="68E44D17"/>
    <w:rsid w:val="6B7A29CA"/>
    <w:rsid w:val="6BC74E07"/>
    <w:rsid w:val="6DD540BF"/>
    <w:rsid w:val="6DFD73A7"/>
    <w:rsid w:val="6EF57A19"/>
    <w:rsid w:val="70D455E1"/>
    <w:rsid w:val="70F51DC4"/>
    <w:rsid w:val="77FC2DAB"/>
    <w:rsid w:val="7B4038F6"/>
    <w:rsid w:val="7C71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520" w:lineRule="exact"/>
      <w:ind w:left="0" w:right="0" w:firstLine="555" w:firstLineChars="200"/>
      <w:jc w:val="both"/>
    </w:pPr>
    <w:rPr>
      <w:rFonts w:hint="eastAsia" w:ascii="楷体_GB2312" w:eastAsia="楷体_GB2312"/>
      <w:bCs/>
    </w:rPr>
  </w:style>
  <w:style w:type="paragraph" w:styleId="3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4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5">
    <w:name w:val="header"/>
    <w:basedOn w:val="1"/>
    <w:next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  <w:style w:type="paragraph" w:styleId="6">
    <w:name w:val="toc 1"/>
    <w:basedOn w:val="1"/>
    <w:next w:val="1"/>
    <w:qFormat/>
    <w:uiPriority w:val="0"/>
    <w:rPr>
      <w:rFonts w:ascii="Calibri" w:hAnsi="Calibri" w:eastAsia="仿宋" w:cs="Times New Roman"/>
      <w:b/>
      <w:sz w:val="32"/>
    </w:rPr>
  </w:style>
  <w:style w:type="paragraph" w:styleId="7">
    <w:name w:val="table of figures"/>
    <w:basedOn w:val="1"/>
    <w:next w:val="1"/>
    <w:autoRedefine/>
    <w:unhideWhenUsed/>
    <w:qFormat/>
    <w:uiPriority w:val="99"/>
    <w:pPr>
      <w:ind w:left="200" w:leftChars="200" w:hanging="200" w:hangingChars="200"/>
    </w:pPr>
  </w:style>
  <w:style w:type="paragraph" w:styleId="8">
    <w:name w:val="toc 2"/>
    <w:basedOn w:val="1"/>
    <w:next w:val="1"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  <w:style w:type="table" w:styleId="10">
    <w:name w:val="Table Grid"/>
    <w:basedOn w:val="9"/>
    <w:autoRedefine/>
    <w:qFormat/>
    <w:uiPriority w:val="0"/>
    <w:pPr>
      <w:jc w:val="both"/>
    </w:pPr>
    <w:rPr>
      <w:rFonts w:ascii="宋体" w:hAnsi="宋体" w:eastAsia="宋体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293</Characters>
  <Lines>0</Lines>
  <Paragraphs>0</Paragraphs>
  <TotalTime>0</TotalTime>
  <ScaleCrop>false</ScaleCrop>
  <LinksUpToDate>false</LinksUpToDate>
  <CharactersWithSpaces>294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2021-03-01T03:42:00Z</dcterms:created>
  <dc:creator>张云玉</dc:creator>
  <cp:lastModifiedBy>姗姗</cp:lastModifiedBy>
  <cp:lastPrinted>2023-02-24T01:34:00Z</cp:lastPrinted>
  <dcterms:modified xsi:type="dcterms:W3CDTF">2026-06-24T02:31:44Z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7105572D9453421D84849968FD64D25F_13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